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969" w:rsidRPr="00C31969" w:rsidRDefault="00C31969" w:rsidP="00C31969">
      <w:pPr>
        <w:pBdr>
          <w:bottom w:val="dotted" w:sz="6" w:space="0" w:color="CCCCCC"/>
        </w:pBdr>
        <w:shd w:val="clear" w:color="auto" w:fill="FFF7DD"/>
        <w:spacing w:after="180" w:line="240" w:lineRule="auto"/>
        <w:outlineLvl w:val="0"/>
        <w:rPr>
          <w:rFonts w:ascii="Cambria" w:eastAsia="Times New Roman" w:hAnsi="Cambria" w:cs="Times New Roman"/>
          <w:color w:val="4A6D0F"/>
          <w:kern w:val="36"/>
          <w:sz w:val="45"/>
          <w:szCs w:val="45"/>
        </w:rPr>
      </w:pPr>
      <w:r w:rsidRPr="00C31969">
        <w:rPr>
          <w:rFonts w:ascii="Cambria" w:eastAsia="Times New Roman" w:hAnsi="Cambria" w:cs="Times New Roman"/>
          <w:color w:val="4A6D0F"/>
          <w:kern w:val="36"/>
          <w:sz w:val="45"/>
          <w:szCs w:val="45"/>
        </w:rPr>
        <w:t>Социальный проект «Жить не старея»</w:t>
      </w:r>
    </w:p>
    <w:p w:rsidR="00C31969" w:rsidRPr="00C31969" w:rsidRDefault="00C31969" w:rsidP="00C31969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>
        <w:rPr>
          <w:rFonts w:ascii="Cambria" w:eastAsia="Times New Roman" w:hAnsi="Cambria" w:cs="Times New Roman"/>
          <w:noProof/>
          <w:color w:val="000000"/>
          <w:sz w:val="23"/>
          <w:szCs w:val="23"/>
        </w:rPr>
        <w:drawing>
          <wp:inline distT="0" distB="0" distL="0" distR="0">
            <wp:extent cx="1905000" cy="1432560"/>
            <wp:effectExtent l="0" t="0" r="0" b="0"/>
            <wp:docPr id="1" name="Рисунок 1" descr="http://bkc-lazo.27.ru/files/uploads/images/news/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kc-lazo.27.ru/files/uploads/images/news/image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1969">
        <w:rPr>
          <w:rFonts w:ascii="Cambria" w:eastAsia="Times New Roman" w:hAnsi="Cambria" w:cs="Times New Roman"/>
          <w:color w:val="000000"/>
          <w:sz w:val="23"/>
          <w:szCs w:val="23"/>
        </w:rPr>
        <w:t>Социальный проект «</w:t>
      </w:r>
      <w:proofErr w:type="gramStart"/>
      <w:r w:rsidRPr="00C31969">
        <w:rPr>
          <w:rFonts w:ascii="Cambria" w:eastAsia="Times New Roman" w:hAnsi="Cambria" w:cs="Times New Roman"/>
          <w:color w:val="000000"/>
          <w:sz w:val="23"/>
          <w:szCs w:val="23"/>
        </w:rPr>
        <w:t>Жить не старея</w:t>
      </w:r>
      <w:proofErr w:type="gramEnd"/>
      <w:r w:rsidRPr="00C31969">
        <w:rPr>
          <w:rFonts w:ascii="Cambria" w:eastAsia="Times New Roman" w:hAnsi="Cambria" w:cs="Times New Roman"/>
          <w:color w:val="000000"/>
          <w:sz w:val="23"/>
          <w:szCs w:val="23"/>
        </w:rPr>
        <w:t>» реализован библиотеками городских и сельских поселений муниципального района имени Лазо в преддверии 30-летия ветеранской организации Хабаровского края, которое будет отмечаться в феврале 2017 года.</w:t>
      </w:r>
    </w:p>
    <w:p w:rsidR="00C31969" w:rsidRPr="00C31969" w:rsidRDefault="00C31969" w:rsidP="00C31969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31969">
        <w:rPr>
          <w:rFonts w:ascii="Cambria" w:eastAsia="Times New Roman" w:hAnsi="Cambria" w:cs="Times New Roman"/>
          <w:color w:val="000000"/>
          <w:sz w:val="23"/>
          <w:szCs w:val="23"/>
        </w:rPr>
        <w:t>Проект предусматривал проведение комплекса последовательных просветительских, образовательных, и досуговых мероприятий с участием ветеранов, людей пожилого возраста. Тематику мероприятий, периодичность и форму проведения каждый Участник определяли самостоятельно.</w:t>
      </w:r>
    </w:p>
    <w:p w:rsidR="00C31969" w:rsidRPr="00C31969" w:rsidRDefault="00C31969" w:rsidP="00C31969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31969">
        <w:rPr>
          <w:rFonts w:ascii="Cambria" w:eastAsia="Times New Roman" w:hAnsi="Cambria" w:cs="Times New Roman"/>
          <w:color w:val="000000"/>
          <w:sz w:val="23"/>
          <w:szCs w:val="23"/>
        </w:rPr>
        <w:t>В целях повышения качества работы библиотек с ветеранами и пожилыми людьми объявлен конкурс на лучшую реализацию проекта.</w:t>
      </w:r>
    </w:p>
    <w:p w:rsidR="00C31969" w:rsidRPr="00C31969" w:rsidRDefault="00C31969" w:rsidP="00C31969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31969">
        <w:rPr>
          <w:rFonts w:ascii="Cambria" w:eastAsia="Times New Roman" w:hAnsi="Cambria" w:cs="Times New Roman"/>
          <w:color w:val="000000"/>
          <w:sz w:val="23"/>
          <w:szCs w:val="23"/>
        </w:rPr>
        <w:t>Учредителями конкурса стали Отдел культуры, молодежной политики и спорта администрации муниципального района имени Лазо и Совет ветеранов (пенсионеров) войны, труда, вооруженных сил и правоохранительных органов муниципального района имени Лазо.</w:t>
      </w:r>
    </w:p>
    <w:p w:rsidR="00C31969" w:rsidRPr="00C31969" w:rsidRDefault="00C31969" w:rsidP="00C31969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31969">
        <w:rPr>
          <w:rFonts w:ascii="Cambria" w:eastAsia="Times New Roman" w:hAnsi="Cambria" w:cs="Times New Roman"/>
          <w:color w:val="000000"/>
          <w:sz w:val="23"/>
          <w:szCs w:val="23"/>
        </w:rPr>
        <w:t>Организатором конкурса был МБУК «Библиотечный координационный центр муниципального района имени Лазо».</w:t>
      </w:r>
    </w:p>
    <w:p w:rsidR="00C31969" w:rsidRPr="00C31969" w:rsidRDefault="00C31969" w:rsidP="00C31969">
      <w:pPr>
        <w:shd w:val="clear" w:color="auto" w:fill="FFF7DD"/>
        <w:spacing w:before="210" w:after="210" w:line="240" w:lineRule="auto"/>
        <w:rPr>
          <w:rFonts w:ascii="Cambria" w:eastAsia="Times New Roman" w:hAnsi="Cambria" w:cs="Times New Roman"/>
          <w:color w:val="000000"/>
          <w:sz w:val="23"/>
          <w:szCs w:val="23"/>
        </w:rPr>
      </w:pPr>
      <w:r w:rsidRPr="00C31969">
        <w:rPr>
          <w:rFonts w:ascii="Cambria" w:eastAsia="Times New Roman" w:hAnsi="Cambria" w:cs="Times New Roman"/>
          <w:color w:val="000000"/>
          <w:sz w:val="23"/>
          <w:szCs w:val="23"/>
        </w:rPr>
        <w:t>Участники конкурса всю информацию по реализации социального проекта «Жить не старея» размещали ежемесячно на официальном сайте своего муниципального образования, учреждения и (или) на сайте Организатора конкурса.</w:t>
      </w:r>
    </w:p>
    <w:p w:rsidR="00FA5102" w:rsidRDefault="00FA5102">
      <w:bookmarkStart w:id="0" w:name="_GoBack"/>
      <w:bookmarkEnd w:id="0"/>
    </w:p>
    <w:sectPr w:rsidR="00FA5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969"/>
    <w:rsid w:val="00C31969"/>
    <w:rsid w:val="00FA5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319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19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319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319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19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319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19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319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319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19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1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79041293920</dc:creator>
  <cp:lastModifiedBy>79041293920</cp:lastModifiedBy>
  <cp:revision>1</cp:revision>
  <dcterms:created xsi:type="dcterms:W3CDTF">2020-08-19T02:29:00Z</dcterms:created>
  <dcterms:modified xsi:type="dcterms:W3CDTF">2020-08-19T02:29:00Z</dcterms:modified>
</cp:coreProperties>
</file>